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2CF9" w14:textId="77777777" w:rsidR="00543E65" w:rsidRPr="00543E65" w:rsidRDefault="00543E65" w:rsidP="008C1A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43E65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🏛️</w:t>
      </w:r>
      <w:r w:rsidRPr="00543E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BBCC Private Membership Association Agreement</w:t>
      </w:r>
    </w:p>
    <w:p w14:paraId="6FC063AB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68A19D">
          <v:rect id="_x0000_i1025" style="width:0;height:1.5pt" o:hralign="center" o:hrstd="t" o:hr="t" fillcolor="#a0a0a0" stroked="f"/>
        </w:pict>
      </w:r>
    </w:p>
    <w:p w14:paraId="42BC7CE0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Preamble</w:t>
      </w:r>
    </w:p>
    <w:p w14:paraId="540F6AA0" w14:textId="77777777" w:rsidR="00543E65" w:rsidRPr="00543E65" w:rsidRDefault="00543E65" w:rsidP="0054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Membership Association Agreement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(“Agreement”) is made by and between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BBCC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, a Private Ministerial Association (“the Association”), and the individual who executes this Agreement or otherwise consents electronically (“the Member”).</w:t>
      </w:r>
    </w:p>
    <w:p w14:paraId="6E7A6060" w14:textId="77777777" w:rsidR="00543E65" w:rsidRPr="00543E65" w:rsidRDefault="00543E65" w:rsidP="0054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By joining the Association, the Member voluntarily enters into a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contractual relationship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governed by this Agreement and the Association’s Internal Rules and Policies. All activities occur in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domain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, protected under the Universal Declaration of Human Rights (Articles 18–20), the U.S. Constitution, and the constitutions of the several states, guaranteeing freedom of speech, religion, and association.</w:t>
      </w:r>
    </w:p>
    <w:p w14:paraId="67D0446D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0CECDD">
          <v:rect id="_x0000_i1026" style="width:0;height:1.5pt" o:hralign="center" o:hrstd="t" o:hr="t" fillcolor="#a0a0a0" stroked="f"/>
        </w:pict>
      </w:r>
    </w:p>
    <w:p w14:paraId="3BDDE5AF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I — Purpose and Structure</w:t>
      </w:r>
    </w:p>
    <w:p w14:paraId="4AC14D7B" w14:textId="2AFDC4FE" w:rsidR="00543E65" w:rsidRPr="00543E65" w:rsidRDefault="00543E65" w:rsidP="00543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The Association provides a lawful private platform through which members may conduct various private business activities including, but not limited to:</w:t>
      </w:r>
    </w:p>
    <w:p w14:paraId="74C63887" w14:textId="77777777" w:rsidR="00543E65" w:rsidRPr="00543E65" w:rsidRDefault="00543E65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Social and physical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clubs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37392DE" w14:textId="77777777" w:rsidR="00543E65" w:rsidRPr="00543E65" w:rsidRDefault="00543E65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Resorts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event venues,</w:t>
      </w:r>
    </w:p>
    <w:p w14:paraId="33D64A5B" w14:textId="77777777" w:rsidR="00543E65" w:rsidRPr="00543E65" w:rsidRDefault="00543E65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Venture capital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investment initiatives,</w:t>
      </w:r>
    </w:p>
    <w:p w14:paraId="3EEF5AB4" w14:textId="014EFD37" w:rsidR="00543E65" w:rsidRPr="00543E65" w:rsidRDefault="00F930C7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Union</w:t>
      </w:r>
      <w:r w:rsidR="00543E65"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lending, and financial services</w:t>
      </w:r>
      <w:r w:rsidR="00543E65" w:rsidRPr="00543E6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F777677" w14:textId="77777777" w:rsidR="00543E65" w:rsidRPr="00543E65" w:rsidRDefault="00543E65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Mining and digital asset projects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, and</w:t>
      </w:r>
    </w:p>
    <w:p w14:paraId="2508B396" w14:textId="2C64CBE2" w:rsidR="00543E65" w:rsidRPr="00543E65" w:rsidRDefault="00543E65" w:rsidP="00543E6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Other related or future enterprises </w:t>
      </w:r>
      <w:proofErr w:type="gramStart"/>
      <w:r w:rsidRPr="00543E65">
        <w:rPr>
          <w:rFonts w:ascii="Times New Roman" w:eastAsia="Times New Roman" w:hAnsi="Times New Roman" w:cs="Times New Roman"/>
          <w:kern w:val="0"/>
          <w14:ligatures w14:val="none"/>
        </w:rPr>
        <w:t>consistent</w:t>
      </w:r>
      <w:proofErr w:type="gramEnd"/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="00F930C7">
        <w:rPr>
          <w:rFonts w:ascii="Times New Roman" w:eastAsia="Times New Roman" w:hAnsi="Times New Roman" w:cs="Times New Roman"/>
          <w:kern w:val="0"/>
          <w14:ligatures w14:val="none"/>
        </w:rPr>
        <w:t>our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mission.</w:t>
      </w:r>
    </w:p>
    <w:p w14:paraId="59DE3AD0" w14:textId="77777777" w:rsidR="00543E65" w:rsidRPr="00543E65" w:rsidRDefault="00543E65" w:rsidP="00543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Each project operates under the umbrella of the PMA and abides by this Agreement.</w:t>
      </w:r>
    </w:p>
    <w:p w14:paraId="3D8315AE" w14:textId="3B38C4AC" w:rsidR="00543E65" w:rsidRPr="00543E65" w:rsidRDefault="00543E65" w:rsidP="00543E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Membership itself is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non-monetary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; it is granted upon acceptance of this Agreement. Certain </w:t>
      </w:r>
      <w:r w:rsidR="00F930C7" w:rsidRPr="00543E65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or clubs may require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participation payments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(e.g., share purchase, club dues, or service fees).</w:t>
      </w:r>
    </w:p>
    <w:p w14:paraId="68E37F10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E7922E">
          <v:rect id="_x0000_i1027" style="width:0;height:1.5pt" o:hralign="center" o:hrstd="t" o:hr="t" fillcolor="#a0a0a0" stroked="f"/>
        </w:pict>
      </w:r>
    </w:p>
    <w:p w14:paraId="7A8E7442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II — Membership and Participation</w:t>
      </w:r>
    </w:p>
    <w:p w14:paraId="460EF3F3" w14:textId="77777777" w:rsidR="00543E65" w:rsidRPr="00543E65" w:rsidRDefault="00543E65" w:rsidP="00543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Becoming a </w:t>
      </w:r>
      <w:proofErr w:type="gramStart"/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</w:t>
      </w:r>
      <w:proofErr w:type="gramEnd"/>
    </w:p>
    <w:p w14:paraId="46B18160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Membership is obtained by accepting this Agreement, typically via electronic acknowledgment (checkbox or signature).</w:t>
      </w:r>
    </w:p>
    <w:p w14:paraId="22BD2062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Membership may be accepted, suspended, or revoked at the discretion of the Trustees or authorized representatives.</w:t>
      </w:r>
    </w:p>
    <w:p w14:paraId="4C9027A4" w14:textId="77777777" w:rsidR="00543E65" w:rsidRPr="00543E65" w:rsidRDefault="00543E65" w:rsidP="00543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Rights of Members</w:t>
      </w:r>
    </w:p>
    <w:p w14:paraId="514DA8D3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To engage in private contractual activities with other members.</w:t>
      </w:r>
    </w:p>
    <w:p w14:paraId="2B529639" w14:textId="58B13F9E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To purchase, sell, or hold </w:t>
      </w:r>
      <w:r w:rsidR="00F930C7" w:rsidRPr="00543E65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shares or RUNES.</w:t>
      </w:r>
    </w:p>
    <w:p w14:paraId="1A59CDF2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To attend private events, clubs, and member activities.</w:t>
      </w:r>
    </w:p>
    <w:p w14:paraId="023E6A1A" w14:textId="77777777" w:rsidR="00543E65" w:rsidRPr="00543E65" w:rsidRDefault="00543E65" w:rsidP="00543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Obligations of Members</w:t>
      </w:r>
    </w:p>
    <w:p w14:paraId="2F7908DD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To respect the PMA principles and other members.</w:t>
      </w:r>
    </w:p>
    <w:p w14:paraId="5155E093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To resolve internal matters privately within the Association.</w:t>
      </w:r>
    </w:p>
    <w:p w14:paraId="66955386" w14:textId="77777777" w:rsidR="00543E65" w:rsidRPr="00543E65" w:rsidRDefault="00543E65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To refrain from disclosing internal business to public or governmental entities.</w:t>
      </w:r>
    </w:p>
    <w:p w14:paraId="09B219A5" w14:textId="77777777" w:rsidR="00543E65" w:rsidRPr="00543E65" w:rsidRDefault="00543E65" w:rsidP="00543E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Lifetime Membership</w:t>
      </w:r>
    </w:p>
    <w:p w14:paraId="108E79E1" w14:textId="621B42F4" w:rsidR="00543E65" w:rsidRPr="00543E65" w:rsidRDefault="00FF78E7" w:rsidP="00543E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Agreeing to the PMA Agreement is not only a lifetime membership but allows members to participate in the </w:t>
      </w:r>
      <w:r w:rsidR="00F930C7" w:rsidRPr="00543E65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offered by the PMA. </w:t>
      </w:r>
    </w:p>
    <w:p w14:paraId="44E66349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DFDBE3">
          <v:rect id="_x0000_i1028" style="width:0;height:1.5pt" o:hralign="center" o:hrstd="t" o:hr="t" fillcolor="#a0a0a0" stroked="f"/>
        </w:pict>
      </w:r>
    </w:p>
    <w:p w14:paraId="557BCA59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III — Clubs, Membership Tiers, and Payments</w:t>
      </w:r>
    </w:p>
    <w:p w14:paraId="090EA894" w14:textId="77777777" w:rsidR="00543E65" w:rsidRPr="00543E65" w:rsidRDefault="00543E65" w:rsidP="00543E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Club Access</w:t>
      </w:r>
    </w:p>
    <w:p w14:paraId="1265ECFE" w14:textId="77777777" w:rsidR="00543E65" w:rsidRP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Club participation may require a recurring membership fee (e.g., $50/month), which grants access to on-site benefits such as free food, beverages, and private gatherings.</w:t>
      </w:r>
    </w:p>
    <w:p w14:paraId="6B417ABA" w14:textId="77777777" w:rsidR="00543E65" w:rsidRP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Additional fees may apply for premium events, rentals, or exclusive activities.</w:t>
      </w:r>
    </w:p>
    <w:p w14:paraId="4A0E2316" w14:textId="77777777" w:rsidR="00543E65" w:rsidRPr="00543E65" w:rsidRDefault="00543E65" w:rsidP="00543E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Universal and Virtual Membership</w:t>
      </w:r>
    </w:p>
    <w:p w14:paraId="1B64E407" w14:textId="77777777" w:rsidR="00543E65" w:rsidRP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Club membership may include access to all BBCC-affiliated clubs.</w:t>
      </w:r>
    </w:p>
    <w:p w14:paraId="088C9CA4" w14:textId="77777777" w:rsidR="00543E65" w:rsidRP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may maintain a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virtual membership registry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accessible across locations.</w:t>
      </w:r>
    </w:p>
    <w:p w14:paraId="1561E69E" w14:textId="77777777" w:rsidR="00543E65" w:rsidRPr="00543E65" w:rsidRDefault="00543E65" w:rsidP="00543E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Non-Club Participants</w:t>
      </w:r>
    </w:p>
    <w:p w14:paraId="67D90739" w14:textId="77777777" w:rsidR="00543E65" w:rsidRP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Holding a share or RUNES does not automatically grant club membership privileges.</w:t>
      </w:r>
    </w:p>
    <w:p w14:paraId="0BF70F05" w14:textId="77777777" w:rsidR="00543E65" w:rsidRDefault="00543E65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Non-club participants may still engage in investment, ownership, or project participation without paying monthly dues.</w:t>
      </w:r>
    </w:p>
    <w:p w14:paraId="0CF197A8" w14:textId="0627B43D" w:rsidR="00A44FAE" w:rsidRPr="00543E65" w:rsidRDefault="00A44FAE" w:rsidP="00543E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There may be a fee charged for any given </w:t>
      </w:r>
      <w:r w:rsidR="007B1889" w:rsidRPr="00543E65">
        <w:rPr>
          <w:rFonts w:ascii="Times New Roman" w:eastAsia="Times New Roman" w:hAnsi="Times New Roman" w:cs="Times New Roman"/>
          <w:kern w:val="0"/>
          <w14:ligatures w14:val="none"/>
        </w:rPr>
        <w:t>activities</w:t>
      </w:r>
      <w:r w:rsidR="007B188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a </w:t>
      </w:r>
      <w:r w:rsidR="00FF78E7">
        <w:rPr>
          <w:rFonts w:ascii="Times New Roman" w:eastAsia="Times New Roman" w:hAnsi="Times New Roman" w:cs="Times New Roman"/>
          <w:kern w:val="0"/>
          <w14:ligatures w14:val="none"/>
        </w:rPr>
        <w:t>1-time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fee may be added for virtual memberships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per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project guidelines and rules. </w:t>
      </w:r>
    </w:p>
    <w:p w14:paraId="2007E937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033988">
          <v:rect id="_x0000_i1029" style="width:0;height:1.5pt" o:hralign="center" o:hrstd="t" o:hr="t" fillcolor="#a0a0a0" stroked="f"/>
        </w:pict>
      </w:r>
    </w:p>
    <w:p w14:paraId="6A8AB7DF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IV — Shares, RUNES, and Ownership</w:t>
      </w:r>
    </w:p>
    <w:p w14:paraId="66BCDE7F" w14:textId="77777777" w:rsidR="00543E65" w:rsidRPr="00543E65" w:rsidRDefault="00543E65" w:rsidP="00543E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Nature of Shares and RUNES</w:t>
      </w:r>
    </w:p>
    <w:p w14:paraId="76B08AF8" w14:textId="1DA28B3E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Each RUNE represents an ownership or participation right in a specific </w:t>
      </w:r>
      <w:r w:rsidR="007B1889" w:rsidRPr="00543E65">
        <w:rPr>
          <w:rFonts w:ascii="Times New Roman" w:eastAsia="Times New Roman" w:hAnsi="Times New Roman" w:cs="Times New Roman"/>
          <w:kern w:val="0"/>
          <w14:ligatures w14:val="none"/>
        </w:rPr>
        <w:t>activit</w:t>
      </w:r>
      <w:r w:rsidR="007B1889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(e.g., a club, resort, or fund).</w:t>
      </w:r>
    </w:p>
    <w:p w14:paraId="6DD04E51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RUNES are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minted on the blockchain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serve as digital certificates of ownership or contribution.</w:t>
      </w:r>
    </w:p>
    <w:p w14:paraId="6B596DF0" w14:textId="3DB6AC99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utility-based assets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PMA and </w:t>
      </w:r>
      <w:r w:rsidR="00FF78E7"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not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offered as securities or investment vehicles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DB7B69" w14:textId="77777777" w:rsidR="00543E65" w:rsidRPr="00543E65" w:rsidRDefault="00543E65" w:rsidP="00543E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Transactions</w:t>
      </w:r>
    </w:p>
    <w:p w14:paraId="5F1A4249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RUNES may be sold, gifted, or transferred only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between members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or through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member-accessible marketplaces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(e.g., UNISAT.io).</w:t>
      </w:r>
    </w:p>
    <w:p w14:paraId="0D6DCDE1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Non-members must first agree to this PMA Agreement before acquiring any RUNES.</w:t>
      </w:r>
    </w:p>
    <w:p w14:paraId="487FDEAB" w14:textId="77777777" w:rsidR="00543E65" w:rsidRPr="00543E65" w:rsidRDefault="00543E65" w:rsidP="00543E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Funds and Allocation</w:t>
      </w:r>
    </w:p>
    <w:p w14:paraId="6C8E2D38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Proceeds from RUNE or share sales are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pooled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but applied to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club or project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that the RUNE represents.</w:t>
      </w:r>
    </w:p>
    <w:p w14:paraId="2569BB26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This structure supports project growth and operational sustainability, not speculative investment.</w:t>
      </w:r>
    </w:p>
    <w:p w14:paraId="643D79BE" w14:textId="77777777" w:rsidR="00543E65" w:rsidRPr="00543E65" w:rsidRDefault="00543E65" w:rsidP="00543E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Guaranteed Returns</w:t>
      </w:r>
    </w:p>
    <w:p w14:paraId="25745F2B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RUNES are not marketed or sold with any guarantee of profit, appreciation, or dividend.</w:t>
      </w:r>
    </w:p>
    <w:p w14:paraId="7C73B2BC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While RUNES may gain or lose value over time due to natural market activity or member-to-member negotiation, such changes are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incidental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promised or managed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by the Association.</w:t>
      </w:r>
    </w:p>
    <w:p w14:paraId="7D9CC663" w14:textId="77777777" w:rsidR="00543E65" w:rsidRPr="00543E65" w:rsidRDefault="00543E65" w:rsidP="00543E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provides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investment advice or profit projections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73B9FB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C2D461">
          <v:rect id="_x0000_i1030" style="width:0;height:1.5pt" o:hralign="center" o:hrstd="t" o:hr="t" fillcolor="#a0a0a0" stroked="f"/>
        </w:pict>
      </w:r>
    </w:p>
    <w:p w14:paraId="2CB288F5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Article V — Securities Law and Regulatory Compliance</w:t>
      </w:r>
    </w:p>
    <w:p w14:paraId="583CF061" w14:textId="77777777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Domain Status</w:t>
      </w:r>
    </w:p>
    <w:p w14:paraId="10215646" w14:textId="77777777" w:rsidR="006452CC" w:rsidRDefault="00543E65" w:rsidP="006452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All Association activities occur in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private domain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among consenting members.</w:t>
      </w:r>
    </w:p>
    <w:p w14:paraId="12C04483" w14:textId="5EEB2D35" w:rsidR="006452CC" w:rsidRPr="006452CC" w:rsidRDefault="006452CC" w:rsidP="006452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2CC">
        <w:rPr>
          <w:rFonts w:ascii="Times New Roman" w:eastAsia="Times New Roman" w:hAnsi="Times New Roman" w:cs="Times New Roman"/>
          <w:kern w:val="0"/>
          <w14:ligatures w14:val="none"/>
        </w:rPr>
        <w:t>The PMA may share information publicly, but participation in any offering requires membership within the PMA.</w:t>
      </w:r>
    </w:p>
    <w:p w14:paraId="35906D57" w14:textId="773DA3C2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of Applicable Law</w:t>
      </w:r>
    </w:p>
    <w:p w14:paraId="00BF7C99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recognizes that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Securities and Exchange Commission (SEC)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related authorities may regulate certain financial activities under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Securities Act of 1933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Securities Exchange Act of 1934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1BB2D4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operates in a manner intended to comply with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exemption criteria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such as Regulation D (Rules 504–506), Regulation A, and Section 4(a)(2).</w:t>
      </w:r>
    </w:p>
    <w:p w14:paraId="3AA8402A" w14:textId="77777777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Limitation Strategy</w:t>
      </w:r>
    </w:p>
    <w:p w14:paraId="63B265B2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Only PMA members may acquire shares or RUNES.</w:t>
      </w:r>
    </w:p>
    <w:p w14:paraId="63314124" w14:textId="77777777" w:rsidR="006452CC" w:rsidRDefault="006452CC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52CC">
        <w:rPr>
          <w:rFonts w:ascii="Times New Roman" w:eastAsia="Times New Roman" w:hAnsi="Times New Roman" w:cs="Times New Roman"/>
          <w:kern w:val="0"/>
          <w14:ligatures w14:val="none"/>
        </w:rPr>
        <w:t>The PMA may inform non-members about its activities and opportunities; however, only confirmed PMA members may participate in any offerings.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63B1A1" w14:textId="55421520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All sales and communications are restricted to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 member channels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A23EB6" w14:textId="77777777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Broker or Advisor Role</w:t>
      </w:r>
    </w:p>
    <w:p w14:paraId="084CA210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and its officers are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licensed brokers, dealers, or investment advisors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F20066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Members are responsible for their own due diligence and independent decision-making.</w:t>
      </w:r>
    </w:p>
    <w:p w14:paraId="250638ED" w14:textId="77777777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Indemnification</w:t>
      </w:r>
    </w:p>
    <w:p w14:paraId="7AC296EA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Members agree to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harmless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the Association and its Trustees from any claims arising from regulatory disputes or reclassifications of private activities as securities transactions.</w:t>
      </w:r>
    </w:p>
    <w:p w14:paraId="16247F67" w14:textId="77777777" w:rsidR="00543E65" w:rsidRPr="00543E65" w:rsidRDefault="00543E65" w:rsidP="00543E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Regulatory Safeguard Clause</w:t>
      </w:r>
    </w:p>
    <w:p w14:paraId="11385794" w14:textId="77777777" w:rsidR="00543E65" w:rsidRPr="00543E65" w:rsidRDefault="00543E65" w:rsidP="00543E6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If any activity is later deemed to require registration or licensing, the Association may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modify, suspend, or restructure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that activity to maintain compliance.</w:t>
      </w:r>
    </w:p>
    <w:p w14:paraId="39849558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5A39A9">
          <v:rect id="_x0000_i1031" style="width:0;height:1.5pt" o:hralign="center" o:hrstd="t" o:hr="t" fillcolor="#a0a0a0" stroked="f"/>
        </w:pict>
      </w:r>
    </w:p>
    <w:p w14:paraId="2E621CDF" w14:textId="2074C17F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Article VI — </w:t>
      </w:r>
      <w:r w:rsidR="0053784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Credit Union</w:t>
      </w: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and Financial Projects</w:t>
      </w:r>
    </w:p>
    <w:p w14:paraId="04FA70EE" w14:textId="3D1814B4" w:rsidR="00543E65" w:rsidRPr="00543E65" w:rsidRDefault="00543E65" w:rsidP="00543E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BBCC </w:t>
      </w:r>
      <w:r w:rsidR="00537848">
        <w:rPr>
          <w:rFonts w:ascii="Times New Roman" w:eastAsia="Times New Roman" w:hAnsi="Times New Roman" w:cs="Times New Roman"/>
          <w:kern w:val="0"/>
          <w14:ligatures w14:val="none"/>
        </w:rPr>
        <w:t>Credit Union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Project is based in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 Salvador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and adheres to the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laws and banking regulations of El Salvador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CB0CBE" w14:textId="207FA5DB" w:rsidR="00543E65" w:rsidRPr="00543E65" w:rsidRDefault="00543E65" w:rsidP="00543E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Members participating in </w:t>
      </w:r>
      <w:r w:rsidR="00537848">
        <w:rPr>
          <w:rFonts w:ascii="Times New Roman" w:eastAsia="Times New Roman" w:hAnsi="Times New Roman" w:cs="Times New Roman"/>
          <w:kern w:val="0"/>
          <w14:ligatures w14:val="none"/>
        </w:rPr>
        <w:t>credit union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or loan programs must sign applicable participation agreements.</w:t>
      </w:r>
    </w:p>
    <w:p w14:paraId="06B483EF" w14:textId="6BA66012" w:rsidR="00543E65" w:rsidRPr="00543E65" w:rsidRDefault="00543E65" w:rsidP="00543E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No additional membership fees are required for </w:t>
      </w:r>
      <w:r w:rsidR="00537848">
        <w:rPr>
          <w:rFonts w:ascii="Times New Roman" w:eastAsia="Times New Roman" w:hAnsi="Times New Roman" w:cs="Times New Roman"/>
          <w:kern w:val="0"/>
          <w14:ligatures w14:val="none"/>
        </w:rPr>
        <w:t>credit union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or lending participation beyond the specific </w:t>
      </w:r>
      <w:r w:rsidR="0023439C" w:rsidRPr="00543E65">
        <w:rPr>
          <w:rFonts w:ascii="Times New Roman" w:eastAsia="Times New Roman" w:hAnsi="Times New Roman" w:cs="Times New Roman"/>
          <w:kern w:val="0"/>
          <w14:ligatures w14:val="none"/>
        </w:rPr>
        <w:t>activit</w:t>
      </w:r>
      <w:r w:rsidR="0023439C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terms.</w:t>
      </w:r>
    </w:p>
    <w:p w14:paraId="5636100F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62EE53">
          <v:rect id="_x0000_i1032" style="width:0;height:1.5pt" o:hralign="center" o:hrstd="t" o:hr="t" fillcolor="#a0a0a0" stroked="f"/>
        </w:pict>
      </w:r>
    </w:p>
    <w:p w14:paraId="7312FE0A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VII — Governance, Conduct, and Dispute Resolution</w:t>
      </w:r>
    </w:p>
    <w:p w14:paraId="3AA8C9BB" w14:textId="77777777" w:rsidR="00543E65" w:rsidRPr="00543E65" w:rsidRDefault="00543E65" w:rsidP="00543E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The Association maintains </w:t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 Bylaws, Rules, and a Tribunal System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for internal dispute resolution.</w:t>
      </w:r>
    </w:p>
    <w:p w14:paraId="784FEDC3" w14:textId="77777777" w:rsidR="00543E65" w:rsidRPr="00543E65" w:rsidRDefault="00543E65" w:rsidP="00543E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Members waive recourse to external courts for internal matters unless a “clear and present danger” exists.</w:t>
      </w:r>
    </w:p>
    <w:p w14:paraId="2D614215" w14:textId="77777777" w:rsidR="00543E65" w:rsidRPr="00543E65" w:rsidRDefault="00543E65" w:rsidP="00543E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Suspension or termination may occur for behavior deemed harmful, abusive, or fraudulent toward the Association or its members.</w:t>
      </w:r>
    </w:p>
    <w:p w14:paraId="0730FD5E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5DC8AF">
          <v:rect id="_x0000_i1033" style="width:0;height:1.5pt" o:hralign="center" o:hrstd="t" o:hr="t" fillcolor="#a0a0a0" stroked="f"/>
        </w:pict>
      </w:r>
    </w:p>
    <w:p w14:paraId="7D74BB8A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Article VIII — Legal Standing and Severability</w:t>
      </w:r>
    </w:p>
    <w:p w14:paraId="024B8669" w14:textId="77777777" w:rsidR="00543E65" w:rsidRPr="00543E65" w:rsidRDefault="00543E65" w:rsidP="00543E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This Agreement operates under private contract law and the constitutional right of association.</w:t>
      </w:r>
    </w:p>
    <w:p w14:paraId="26702591" w14:textId="77777777" w:rsidR="00543E65" w:rsidRPr="00543E65" w:rsidRDefault="00543E65" w:rsidP="00543E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If any clause is found invalid, the remainder remains in effect.</w:t>
      </w:r>
    </w:p>
    <w:p w14:paraId="375DE0BA" w14:textId="77777777" w:rsidR="00543E65" w:rsidRPr="00543E65" w:rsidRDefault="00543E65" w:rsidP="00543E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Members acknowledge that joining the PMA changes their status from public to private capacity for all internal activities.</w:t>
      </w:r>
    </w:p>
    <w:p w14:paraId="27832121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E8B604">
          <v:rect id="_x0000_i1034" style="width:0;height:1.5pt" o:hralign="center" o:hrstd="t" o:hr="t" fillcolor="#a0a0a0" stroked="f"/>
        </w:pict>
      </w:r>
    </w:p>
    <w:p w14:paraId="6C9AB57E" w14:textId="77777777" w:rsidR="00543E65" w:rsidRPr="00543E65" w:rsidRDefault="00543E65" w:rsidP="00543E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Article IX — Acknowledgment and Acceptance</w:t>
      </w:r>
    </w:p>
    <w:p w14:paraId="0631A00F" w14:textId="77777777" w:rsidR="00543E65" w:rsidRPr="00543E65" w:rsidRDefault="00543E65" w:rsidP="0054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By checking the “I Agree” box or otherwise providing electronic consent, I declare that:</w:t>
      </w:r>
    </w:p>
    <w:p w14:paraId="38D60789" w14:textId="77777777" w:rsidR="00543E65" w:rsidRPr="00543E65" w:rsidRDefault="00543E65" w:rsidP="00543E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I have read and understand this Agreement.</w:t>
      </w:r>
    </w:p>
    <w:p w14:paraId="05EBF36E" w14:textId="77777777" w:rsidR="00543E65" w:rsidRPr="00543E65" w:rsidRDefault="00543E65" w:rsidP="00543E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I voluntarily join BBCC, a Private Ministerial Association.</w:t>
      </w:r>
    </w:p>
    <w:p w14:paraId="47E68293" w14:textId="77777777" w:rsidR="00543E65" w:rsidRDefault="00543E65" w:rsidP="00543E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kern w:val="0"/>
          <w14:ligatures w14:val="none"/>
        </w:rPr>
        <w:t>I acknowledge that my participation, purchase, or use of RUNES, shares, or club services is conducted within the private domain under these terms.</w:t>
      </w:r>
    </w:p>
    <w:p w14:paraId="097B2DA0" w14:textId="3C89F2FF" w:rsidR="00797E80" w:rsidRPr="00543E65" w:rsidRDefault="00797E80" w:rsidP="00543E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agreement is also valid with a digital signature from https://www.bbccmembers.com</w:t>
      </w:r>
    </w:p>
    <w:p w14:paraId="712C2368" w14:textId="77777777" w:rsidR="00543E65" w:rsidRPr="00543E65" w:rsidRDefault="00543E65" w:rsidP="0054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Name: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43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Acceptance:</w:t>
      </w:r>
      <w:r w:rsidRPr="00543E6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45573D19" w14:textId="77777777" w:rsidR="00543E65" w:rsidRPr="00543E65" w:rsidRDefault="00000000" w:rsidP="00543E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9BAC7E">
          <v:rect id="_x0000_i1035" style="width:0;height:1.5pt" o:hralign="center" o:hrstd="t" o:hr="t" fillcolor="#a0a0a0" stroked="f"/>
        </w:pict>
      </w:r>
    </w:p>
    <w:p w14:paraId="0CF0B982" w14:textId="35BAE9D1" w:rsidR="00543E65" w:rsidRPr="00543E65" w:rsidRDefault="00543E65" w:rsidP="00797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78B7AE" w14:textId="77777777" w:rsidR="00543E65" w:rsidRDefault="00543E65"/>
    <w:sectPr w:rsidR="00543E65" w:rsidSect="00543E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067"/>
    <w:multiLevelType w:val="multilevel"/>
    <w:tmpl w:val="D80E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F7A03"/>
    <w:multiLevelType w:val="multilevel"/>
    <w:tmpl w:val="321C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F6436"/>
    <w:multiLevelType w:val="multilevel"/>
    <w:tmpl w:val="814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A0F73"/>
    <w:multiLevelType w:val="multilevel"/>
    <w:tmpl w:val="DD2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035E2"/>
    <w:multiLevelType w:val="multilevel"/>
    <w:tmpl w:val="A66C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00CF3"/>
    <w:multiLevelType w:val="multilevel"/>
    <w:tmpl w:val="0B7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D17F4"/>
    <w:multiLevelType w:val="multilevel"/>
    <w:tmpl w:val="58A4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31AB4"/>
    <w:multiLevelType w:val="multilevel"/>
    <w:tmpl w:val="6424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310FC"/>
    <w:multiLevelType w:val="multilevel"/>
    <w:tmpl w:val="B19A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66001"/>
    <w:multiLevelType w:val="multilevel"/>
    <w:tmpl w:val="9970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066248">
    <w:abstractNumId w:val="2"/>
  </w:num>
  <w:num w:numId="2" w16cid:durableId="635450930">
    <w:abstractNumId w:val="6"/>
  </w:num>
  <w:num w:numId="3" w16cid:durableId="1248543153">
    <w:abstractNumId w:val="7"/>
  </w:num>
  <w:num w:numId="4" w16cid:durableId="1366906188">
    <w:abstractNumId w:val="8"/>
  </w:num>
  <w:num w:numId="5" w16cid:durableId="789737956">
    <w:abstractNumId w:val="1"/>
  </w:num>
  <w:num w:numId="6" w16cid:durableId="1105152841">
    <w:abstractNumId w:val="0"/>
  </w:num>
  <w:num w:numId="7" w16cid:durableId="1147012604">
    <w:abstractNumId w:val="9"/>
  </w:num>
  <w:num w:numId="8" w16cid:durableId="1518885232">
    <w:abstractNumId w:val="4"/>
  </w:num>
  <w:num w:numId="9" w16cid:durableId="852188751">
    <w:abstractNumId w:val="5"/>
  </w:num>
  <w:num w:numId="10" w16cid:durableId="50489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65"/>
    <w:rsid w:val="00020C3D"/>
    <w:rsid w:val="0023439C"/>
    <w:rsid w:val="0052281A"/>
    <w:rsid w:val="00537848"/>
    <w:rsid w:val="00543E65"/>
    <w:rsid w:val="00634E16"/>
    <w:rsid w:val="006452CC"/>
    <w:rsid w:val="006456CF"/>
    <w:rsid w:val="00797E80"/>
    <w:rsid w:val="007B1889"/>
    <w:rsid w:val="00854DAA"/>
    <w:rsid w:val="008C1A64"/>
    <w:rsid w:val="00925292"/>
    <w:rsid w:val="009D2CF7"/>
    <w:rsid w:val="00A318EF"/>
    <w:rsid w:val="00A44FAE"/>
    <w:rsid w:val="00A9617C"/>
    <w:rsid w:val="00B06DB0"/>
    <w:rsid w:val="00D91855"/>
    <w:rsid w:val="00F80AB8"/>
    <w:rsid w:val="00F930C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59E6"/>
  <w15:chartTrackingRefBased/>
  <w15:docId w15:val="{97EB9F3A-D290-44C8-9B34-32AC7F68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1129</Words>
  <Characters>6486</Characters>
  <Application>Microsoft Office Word</Application>
  <DocSecurity>0</DocSecurity>
  <Lines>138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Flanagan</dc:creator>
  <cp:keywords/>
  <dc:description/>
  <cp:lastModifiedBy>Jim Flanagan</cp:lastModifiedBy>
  <cp:revision>10</cp:revision>
  <cp:lastPrinted>2025-10-18T01:37:00Z</cp:lastPrinted>
  <dcterms:created xsi:type="dcterms:W3CDTF">2025-10-13T23:29:00Z</dcterms:created>
  <dcterms:modified xsi:type="dcterms:W3CDTF">2025-11-10T02:42:00Z</dcterms:modified>
</cp:coreProperties>
</file>